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646B" w:rsidRPr="005C646B" w:rsidRDefault="005C646B" w:rsidP="005C646B">
      <w:pPr>
        <w:spacing w:after="0"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b/>
          <w:bCs/>
          <w:bdr w:val="none" w:sz="0" w:space="0" w:color="auto" w:frame="1"/>
          <w:lang w:eastAsia="ru-RU"/>
        </w:rPr>
        <w:t xml:space="preserve"> Лекция 2. Методы биотехнологии, ее перспективы</w:t>
      </w:r>
    </w:p>
    <w:p w:rsidR="005C646B" w:rsidRPr="005C646B" w:rsidRDefault="005C646B" w:rsidP="005C646B">
      <w:pPr>
        <w:shd w:val="clear" w:color="auto" w:fill="FFFFFF"/>
        <w:spacing w:after="0" w:line="216" w:lineRule="atLeast"/>
        <w:ind w:firstLine="426"/>
        <w:jc w:val="both"/>
        <w:textAlignment w:val="baseline"/>
        <w:rPr>
          <w:rFonts w:ascii="Arial" w:eastAsia="Times New Roman" w:hAnsi="Arial" w:cs="Arial"/>
          <w:lang w:eastAsia="ru-RU"/>
        </w:rPr>
      </w:pPr>
    </w:p>
    <w:p w:rsidR="005C646B" w:rsidRPr="005C646B" w:rsidRDefault="005C646B" w:rsidP="005C646B">
      <w:pPr>
        <w:spacing w:after="216"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lang w:eastAsia="ru-RU"/>
        </w:rPr>
        <w:t>Генная и клеточная инженерия – являются важнейшими методами (инструментами), лежащими в основе современной биотехнологии. Методы клеточной инженерии направлены на конструирование клеток нового типа. Они могут быть использованы для воссоздания жизнеспособной клетки из отдельных фрагментов разных клеток, для объединения целых клеток, принадлежавших различным видам с образованием клетки, несущей генетический материал обеих исходных клеток, и других операций.</w:t>
      </w:r>
    </w:p>
    <w:p w:rsidR="005C646B" w:rsidRPr="005C646B" w:rsidRDefault="005C646B" w:rsidP="005C646B">
      <w:pPr>
        <w:spacing w:after="216"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lang w:eastAsia="ru-RU"/>
        </w:rPr>
        <w:t xml:space="preserve">Генно-инженерные методы направлены на конструирование новых, не существующих в природе сочетаний генов. В результате применения генно-инженерных методов можно получать </w:t>
      </w:r>
      <w:proofErr w:type="spellStart"/>
      <w:r w:rsidRPr="005C646B">
        <w:rPr>
          <w:rFonts w:ascii="Arial" w:eastAsia="Times New Roman" w:hAnsi="Arial" w:cs="Arial"/>
          <w:lang w:eastAsia="ru-RU"/>
        </w:rPr>
        <w:t>рекомбинантные</w:t>
      </w:r>
      <w:proofErr w:type="spellEnd"/>
      <w:r w:rsidRPr="005C646B">
        <w:rPr>
          <w:rFonts w:ascii="Arial" w:eastAsia="Times New Roman" w:hAnsi="Arial" w:cs="Arial"/>
          <w:lang w:eastAsia="ru-RU"/>
        </w:rPr>
        <w:t xml:space="preserve"> (модифицированные) молекулы РНК и ДНК, для чего производится выделение отдельных генов (кодирующих нужный продукт), из клеток какого-либо организма. После проведения определенных манипуляций с этими генами осуществляется их введение в другие организмы (бактерии, дрожжи и млекопитающие), которые, получив новый ген (гены), будут способны синтезировать конечные продукты с измененными, в нужном человеку направлении, свойствами. Иными словами, генная инженерия позволяет получать заданные (желаемые) качества изменяемых или генетически модифицированных организмов или так называемых «</w:t>
      </w:r>
      <w:proofErr w:type="spellStart"/>
      <w:r w:rsidRPr="005C646B">
        <w:rPr>
          <w:rFonts w:ascii="Arial" w:eastAsia="Times New Roman" w:hAnsi="Arial" w:cs="Arial"/>
          <w:lang w:eastAsia="ru-RU"/>
        </w:rPr>
        <w:t>трансгенных</w:t>
      </w:r>
      <w:proofErr w:type="spellEnd"/>
      <w:r w:rsidRPr="005C646B">
        <w:rPr>
          <w:rFonts w:ascii="Arial" w:eastAsia="Times New Roman" w:hAnsi="Arial" w:cs="Arial"/>
          <w:lang w:eastAsia="ru-RU"/>
        </w:rPr>
        <w:t>» растений и животных.</w:t>
      </w:r>
    </w:p>
    <w:p w:rsidR="005C646B" w:rsidRPr="005C646B" w:rsidRDefault="005C646B" w:rsidP="005C646B">
      <w:pPr>
        <w:spacing w:after="216"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lang w:eastAsia="ru-RU"/>
        </w:rPr>
        <w:t>Наибольшее применение генная инженерия нашла в сельском хозяйстве и в медицине.</w:t>
      </w:r>
    </w:p>
    <w:p w:rsidR="005C646B" w:rsidRPr="005C646B" w:rsidRDefault="005C646B" w:rsidP="005C646B">
      <w:pPr>
        <w:spacing w:after="216"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lang w:eastAsia="ru-RU"/>
        </w:rPr>
        <w:t>Люди всегда задумывались над тем, как можно научиться управлять природой, и искали способы получения, например, растений с улучшенными качествами: с высокой урожайностью, более крупными и вкусными плодами или с повышенной холодостойкостью. С давних времен основным методом, который использовался в этих целях, была селекция. Она широко применяется до настоящего времени и направлена на создание новых и улучшение уже существующих сортов культурных растений, пород домашних животных и штаммов микроорганизмов с ценными для человека признаками и свойствами.</w:t>
      </w:r>
    </w:p>
    <w:p w:rsidR="005C646B" w:rsidRPr="005C646B" w:rsidRDefault="005C646B" w:rsidP="001F4A85">
      <w:pPr>
        <w:spacing w:after="216"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lang w:eastAsia="ru-RU"/>
        </w:rPr>
        <w:t>Селекция строится на отборе растений (животных) с выраженными благоприятными признаками и дальнейшем скрещивании таких организмов, в то время как генная инженерия позволяет непосредственно вмешиваться в генетический аппарат клетки. Важно отметить, что в ходе традиционной селекции получить гибриды с искомой комбинацией полезных признаков весьма сложно, поскольку к потомству передаются очень большие фрагменты геномов каждого из родителей, в то время как генно-инженерные методы позволяют работать чаще всего с одним или несколькими генами, причем их модификации не затрагивают работу других генов. В результате, не теряя других полезных свойств растения, удается добавить еще один или несколько полезных признаков, что весьма ценно для создания новых сортов</w:t>
      </w:r>
      <w:r w:rsidR="001F4A85">
        <w:rPr>
          <w:rFonts w:ascii="Arial" w:eastAsia="Times New Roman" w:hAnsi="Arial" w:cs="Arial"/>
          <w:lang w:eastAsia="ru-RU"/>
        </w:rPr>
        <w:t xml:space="preserve"> </w:t>
      </w:r>
      <w:r w:rsidRPr="005C646B">
        <w:rPr>
          <w:rFonts w:ascii="Arial" w:eastAsia="Times New Roman" w:hAnsi="Arial" w:cs="Arial"/>
          <w:lang w:eastAsia="ru-RU"/>
        </w:rPr>
        <w:t>и новых форм растений. Стало возможным изменять у растений, например, устойчивость к климату и стрессам, или их чувствительность к насекомым или болезням, распространённым в определённых регионах, к засухе и т.д. Учёные надеются даже получить такие породы деревьев, которые были бы устойчивы к пожарам. Ведутся широкие исследования по улучшению пищевой ценности различных сельскохозяйственных культур, таких как кукуруза, соя, картофель, томаты, горох и др.</w:t>
      </w:r>
    </w:p>
    <w:p w:rsidR="005C646B" w:rsidRPr="005C646B" w:rsidRDefault="005C646B" w:rsidP="005C646B">
      <w:pPr>
        <w:spacing w:after="216"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lang w:eastAsia="ru-RU"/>
        </w:rPr>
        <w:t xml:space="preserve">Исторически, выделяют «три волны» в создании </w:t>
      </w:r>
      <w:proofErr w:type="spellStart"/>
      <w:r w:rsidRPr="005C646B">
        <w:rPr>
          <w:rFonts w:ascii="Arial" w:eastAsia="Times New Roman" w:hAnsi="Arial" w:cs="Arial"/>
          <w:lang w:eastAsia="ru-RU"/>
        </w:rPr>
        <w:t>генно-модифицированных</w:t>
      </w:r>
      <w:proofErr w:type="spellEnd"/>
      <w:r w:rsidRPr="005C646B">
        <w:rPr>
          <w:rFonts w:ascii="Arial" w:eastAsia="Times New Roman" w:hAnsi="Arial" w:cs="Arial"/>
          <w:lang w:eastAsia="ru-RU"/>
        </w:rPr>
        <w:t xml:space="preserve"> растений:</w:t>
      </w:r>
    </w:p>
    <w:p w:rsidR="005C646B" w:rsidRPr="005C646B" w:rsidRDefault="005C646B" w:rsidP="005C646B">
      <w:pPr>
        <w:spacing w:after="216"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lang w:eastAsia="ru-RU"/>
        </w:rPr>
        <w:t>Первая волна – конец 1980-х годов – создание растений с новыми свойствами устойчивости к вирусам, паразитам или гербицидам. В растениях «первой волны» дополнительно вводили всего один ген и заставляли его «работать», то есть синтезировать один дополнительный белок. «Полезные» гены «брали» либо у вирусов растений (для формирования устойчивости к данному вирусу), либо у почвенных бактерий (для формирования устойчивости к насекомым, гербицидам).</w:t>
      </w:r>
    </w:p>
    <w:p w:rsidR="005C646B" w:rsidRPr="005C646B" w:rsidRDefault="005C646B" w:rsidP="005C646B">
      <w:pPr>
        <w:spacing w:after="216" w:line="216" w:lineRule="atLeast"/>
        <w:ind w:firstLine="426"/>
        <w:jc w:val="both"/>
        <w:textAlignment w:val="baseline"/>
        <w:rPr>
          <w:rFonts w:ascii="Arial" w:eastAsia="Times New Roman" w:hAnsi="Arial" w:cs="Arial"/>
          <w:lang w:eastAsia="ru-RU"/>
        </w:rPr>
      </w:pPr>
      <w:r>
        <w:rPr>
          <w:rFonts w:ascii="Arial" w:eastAsia="Times New Roman" w:hAnsi="Arial" w:cs="Arial"/>
          <w:lang w:eastAsia="ru-RU"/>
        </w:rPr>
        <w:lastRenderedPageBreak/>
        <w:t>Вторая волна – начало 2000</w:t>
      </w:r>
      <w:r w:rsidRPr="005C646B">
        <w:rPr>
          <w:rFonts w:ascii="Arial" w:eastAsia="Times New Roman" w:hAnsi="Arial" w:cs="Arial"/>
          <w:lang w:eastAsia="ru-RU"/>
        </w:rPr>
        <w:t xml:space="preserve"> годов – создание растений с новыми потребительскими свойствами: масличные культуры с повышенным содержанием и измененным составом масел, фрукты и овощи с большим содержанием витаминов, более питательные зерновые и т.д.</w:t>
      </w:r>
    </w:p>
    <w:p w:rsidR="005C646B" w:rsidRPr="005C646B" w:rsidRDefault="005C646B" w:rsidP="005C646B">
      <w:pPr>
        <w:spacing w:after="216" w:line="216" w:lineRule="atLeast"/>
        <w:ind w:firstLine="426"/>
        <w:jc w:val="both"/>
        <w:textAlignment w:val="baseline"/>
        <w:rPr>
          <w:rFonts w:ascii="Arial" w:eastAsia="Times New Roman" w:hAnsi="Arial" w:cs="Arial"/>
          <w:lang w:eastAsia="ru-RU"/>
        </w:rPr>
      </w:pPr>
      <w:proofErr w:type="gramStart"/>
      <w:r w:rsidRPr="005C646B">
        <w:rPr>
          <w:rFonts w:ascii="Arial" w:eastAsia="Times New Roman" w:hAnsi="Arial" w:cs="Arial"/>
          <w:lang w:eastAsia="ru-RU"/>
        </w:rPr>
        <w:t xml:space="preserve">В наши дни ученые создают растения «третьей волны», которые в ближайшие 10 лет появятся на рынке: растения-вакцины, </w:t>
      </w:r>
      <w:proofErr w:type="spellStart"/>
      <w:r w:rsidRPr="005C646B">
        <w:rPr>
          <w:rFonts w:ascii="Arial" w:eastAsia="Times New Roman" w:hAnsi="Arial" w:cs="Arial"/>
          <w:lang w:eastAsia="ru-RU"/>
        </w:rPr>
        <w:t>растения-биореакторы</w:t>
      </w:r>
      <w:proofErr w:type="spellEnd"/>
      <w:r w:rsidRPr="005C646B">
        <w:rPr>
          <w:rFonts w:ascii="Arial" w:eastAsia="Times New Roman" w:hAnsi="Arial" w:cs="Arial"/>
          <w:lang w:eastAsia="ru-RU"/>
        </w:rPr>
        <w:t xml:space="preserve"> для производства промышленных продуктов (компонентов для различных видов пластика, красителей, технических масел и т.д.), растения - фабрики лекарств и т.д.</w:t>
      </w:r>
      <w:proofErr w:type="gramEnd"/>
    </w:p>
    <w:p w:rsidR="005C646B" w:rsidRPr="005C646B" w:rsidRDefault="005C646B" w:rsidP="005C646B">
      <w:pPr>
        <w:spacing w:after="0"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b/>
          <w:bCs/>
          <w:bdr w:val="none" w:sz="0" w:space="0" w:color="auto" w:frame="1"/>
          <w:lang w:eastAsia="ru-RU"/>
        </w:rPr>
        <w:t>Биотехнология сельскохозяйственных растений. Перспективы</w:t>
      </w:r>
    </w:p>
    <w:p w:rsidR="005C646B" w:rsidRPr="005C646B" w:rsidRDefault="005C646B" w:rsidP="005C646B">
      <w:pPr>
        <w:shd w:val="clear" w:color="auto" w:fill="FFFFFF"/>
        <w:spacing w:after="0" w:line="216" w:lineRule="atLeast"/>
        <w:ind w:firstLine="426"/>
        <w:jc w:val="both"/>
        <w:textAlignment w:val="baseline"/>
        <w:rPr>
          <w:rFonts w:ascii="Arial" w:eastAsia="Times New Roman" w:hAnsi="Arial" w:cs="Arial"/>
          <w:lang w:eastAsia="ru-RU"/>
        </w:rPr>
      </w:pPr>
    </w:p>
    <w:p w:rsidR="005C646B" w:rsidRPr="005C646B" w:rsidRDefault="005C646B" w:rsidP="005C646B">
      <w:pPr>
        <w:spacing w:after="216"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lang w:eastAsia="ru-RU"/>
        </w:rPr>
        <w:t xml:space="preserve">Начиная с каменного века </w:t>
      </w:r>
      <w:proofErr w:type="gramStart"/>
      <w:r w:rsidRPr="005C646B">
        <w:rPr>
          <w:rFonts w:ascii="Arial" w:eastAsia="Times New Roman" w:hAnsi="Arial" w:cs="Arial"/>
          <w:lang w:eastAsia="ru-RU"/>
        </w:rPr>
        <w:t>люди</w:t>
      </w:r>
      <w:proofErr w:type="gramEnd"/>
      <w:r w:rsidRPr="005C646B">
        <w:rPr>
          <w:rFonts w:ascii="Arial" w:eastAsia="Times New Roman" w:hAnsi="Arial" w:cs="Arial"/>
          <w:lang w:eastAsia="ru-RU"/>
        </w:rPr>
        <w:t xml:space="preserve"> отбирали растения с удовлетворяющими их характеристиками и сохраняли их семена на следующий год. Отбирая лучшие семена, первые агрономы осуществили первичное генетическое модифицирование растений и таким образом одомашнили их задолго до того, как были открыты основные генетические закономерности. Сотни лет фермеры и селекционеры растений пользовались перекрестным скрещиванием, гибридизацией и другими подходами к модификации генома, приводящими к увеличению урожайности, улучшению качества продукции и повышению устойчивости растений к насекомым-вредителям, болезнетворным микроорганизмам и неблагоприятным условиям среды.</w:t>
      </w:r>
    </w:p>
    <w:p w:rsidR="005C646B" w:rsidRPr="005C646B" w:rsidRDefault="005C646B" w:rsidP="005C646B">
      <w:pPr>
        <w:spacing w:after="216"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lang w:eastAsia="ru-RU"/>
        </w:rPr>
        <w:t>По мере углубления знаний о генетике растений человек начал осуществлять целенаправленное перекрестное скрещивание (кроссбридинг) обладающих желаемыми характеристиками или не имеющих нежелательных признаков сортов растений и межвидовую гибридизацию с целью получения новых сортов, сохранивших лучшие качества обеих родительских линий. В настоящее время практически любая сельскохозяйственная культура является результатом кроссбридинга, гибридизации или применения обоих подходов. К сожалению, эти методы нередко дороги, требуют больших затрат времени, неэффективны и имеют существенные практические ограничения. Например, для создания с помощью традиционного кроссбридинга сорта кукурузы, устойчивого к определенным насекомым, потребовался бы не один десяток лет, причем без гарантированного результата.</w:t>
      </w:r>
    </w:p>
    <w:p w:rsidR="005C646B" w:rsidRPr="005C646B" w:rsidRDefault="005C646B" w:rsidP="005C646B">
      <w:pPr>
        <w:spacing w:after="216" w:line="216" w:lineRule="atLeast"/>
        <w:ind w:firstLine="426"/>
        <w:jc w:val="both"/>
        <w:textAlignment w:val="baseline"/>
        <w:rPr>
          <w:rFonts w:ascii="Arial" w:eastAsia="Times New Roman" w:hAnsi="Arial" w:cs="Arial"/>
          <w:lang w:eastAsia="ru-RU"/>
        </w:rPr>
      </w:pPr>
      <w:proofErr w:type="spellStart"/>
      <w:r w:rsidRPr="005C646B">
        <w:rPr>
          <w:rFonts w:ascii="Arial" w:eastAsia="Times New Roman" w:hAnsi="Arial" w:cs="Arial"/>
          <w:lang w:eastAsia="ru-RU"/>
        </w:rPr>
        <w:t>Биотехнологические</w:t>
      </w:r>
      <w:proofErr w:type="spellEnd"/>
      <w:r w:rsidRPr="005C646B">
        <w:rPr>
          <w:rFonts w:ascii="Arial" w:eastAsia="Times New Roman" w:hAnsi="Arial" w:cs="Arial"/>
          <w:lang w:eastAsia="ru-RU"/>
        </w:rPr>
        <w:t xml:space="preserve"> подходы позволяют современным селекционерам выделять отдельные гены, отвечающие за желаемые признаки, и перемещать их из генома одного растения в геном другого. Этот процесс гораздо более точен и избирателен, чем традиционное скрещивание, в ходе которого тысячи генов, обладающих неизвестными функциями, перемещаются из одного сорта или вида растений в другой.</w:t>
      </w:r>
    </w:p>
    <w:p w:rsidR="005C646B" w:rsidRPr="005C646B" w:rsidRDefault="005C646B" w:rsidP="005C646B">
      <w:pPr>
        <w:spacing w:after="216"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lang w:eastAsia="ru-RU"/>
        </w:rPr>
        <w:t xml:space="preserve">Биотехнология позволяет и то, что не под силу природе – перемещение генов между растениями, животными и микроорганизмами. Это открывает огромные возможности для улучшения качества урожая. Например, мы можем взять бактериальный ген, токсичный для болезнетворного грибка, и встроить его в геном растения. Растение при этом начинает синтезировать </w:t>
      </w:r>
      <w:proofErr w:type="spellStart"/>
      <w:r w:rsidRPr="005C646B">
        <w:rPr>
          <w:rFonts w:ascii="Arial" w:eastAsia="Times New Roman" w:hAnsi="Arial" w:cs="Arial"/>
          <w:lang w:eastAsia="ru-RU"/>
        </w:rPr>
        <w:t>фунгицидный</w:t>
      </w:r>
      <w:proofErr w:type="spellEnd"/>
      <w:r w:rsidRPr="005C646B">
        <w:rPr>
          <w:rFonts w:ascii="Arial" w:eastAsia="Times New Roman" w:hAnsi="Arial" w:cs="Arial"/>
          <w:lang w:eastAsia="ru-RU"/>
        </w:rPr>
        <w:t xml:space="preserve"> белок и в борьбе с грибком не нуждается в помощи извне.</w:t>
      </w:r>
    </w:p>
    <w:p w:rsidR="005C646B" w:rsidRPr="005C646B" w:rsidRDefault="005C646B" w:rsidP="005C646B">
      <w:pPr>
        <w:shd w:val="clear" w:color="auto" w:fill="FFFFFF"/>
        <w:spacing w:after="0" w:line="216" w:lineRule="atLeast"/>
        <w:ind w:firstLine="426"/>
        <w:jc w:val="both"/>
        <w:textAlignment w:val="baseline"/>
        <w:rPr>
          <w:rFonts w:ascii="Arial" w:eastAsia="Times New Roman" w:hAnsi="Arial" w:cs="Arial"/>
          <w:lang w:eastAsia="ru-RU"/>
        </w:rPr>
      </w:pPr>
    </w:p>
    <w:p w:rsidR="005C646B" w:rsidRPr="005C646B" w:rsidRDefault="005C646B" w:rsidP="005C646B">
      <w:pPr>
        <w:spacing w:after="0"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b/>
          <w:bCs/>
          <w:bdr w:val="none" w:sz="0" w:space="0" w:color="auto" w:frame="1"/>
          <w:lang w:eastAsia="ru-RU"/>
        </w:rPr>
        <w:t>Повышение урожайности</w:t>
      </w:r>
    </w:p>
    <w:p w:rsidR="005C646B" w:rsidRPr="005C646B" w:rsidRDefault="005C646B" w:rsidP="005C646B">
      <w:pPr>
        <w:shd w:val="clear" w:color="auto" w:fill="FFFFFF"/>
        <w:spacing w:after="0" w:line="216" w:lineRule="atLeast"/>
        <w:ind w:firstLine="426"/>
        <w:jc w:val="both"/>
        <w:textAlignment w:val="baseline"/>
        <w:rPr>
          <w:rFonts w:ascii="Arial" w:eastAsia="Times New Roman" w:hAnsi="Arial" w:cs="Arial"/>
          <w:lang w:eastAsia="ru-RU"/>
        </w:rPr>
      </w:pPr>
    </w:p>
    <w:p w:rsidR="005C646B" w:rsidRPr="005C646B" w:rsidRDefault="005C646B" w:rsidP="005C646B">
      <w:pPr>
        <w:spacing w:after="216"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lang w:eastAsia="ru-RU"/>
        </w:rPr>
        <w:t xml:space="preserve">Современные </w:t>
      </w:r>
      <w:proofErr w:type="spellStart"/>
      <w:r w:rsidRPr="005C646B">
        <w:rPr>
          <w:rFonts w:ascii="Arial" w:eastAsia="Times New Roman" w:hAnsi="Arial" w:cs="Arial"/>
          <w:lang w:eastAsia="ru-RU"/>
        </w:rPr>
        <w:t>селекционеры-биотехнологи</w:t>
      </w:r>
      <w:proofErr w:type="spellEnd"/>
      <w:r w:rsidRPr="005C646B">
        <w:rPr>
          <w:rFonts w:ascii="Arial" w:eastAsia="Times New Roman" w:hAnsi="Arial" w:cs="Arial"/>
          <w:lang w:eastAsia="ru-RU"/>
        </w:rPr>
        <w:t xml:space="preserve"> ставят перед собой те же задачи, что и при традиционном кроссбридинге и других методах модификации генома: повышение урожайности; устойчивость к болезнетворным бактериям, грибкам и вирусам; способность выживать в неблагоприятных условиях среды (при заморозках и засухах); устойчивость к вредителям, таким как насекомые, сорняки и круглые черви (нематоды).</w:t>
      </w:r>
    </w:p>
    <w:p w:rsidR="005C646B" w:rsidRPr="005C646B" w:rsidRDefault="005C646B" w:rsidP="005C646B">
      <w:pPr>
        <w:shd w:val="clear" w:color="auto" w:fill="FFFFFF"/>
        <w:spacing w:after="0" w:line="216" w:lineRule="atLeast"/>
        <w:ind w:firstLine="426"/>
        <w:jc w:val="both"/>
        <w:textAlignment w:val="baseline"/>
        <w:rPr>
          <w:rFonts w:ascii="Arial" w:eastAsia="Times New Roman" w:hAnsi="Arial" w:cs="Arial"/>
          <w:lang w:eastAsia="ru-RU"/>
        </w:rPr>
      </w:pPr>
    </w:p>
    <w:p w:rsidR="001F4A85" w:rsidRDefault="001F4A85" w:rsidP="005C646B">
      <w:pPr>
        <w:spacing w:after="0" w:line="216" w:lineRule="atLeast"/>
        <w:ind w:firstLine="426"/>
        <w:jc w:val="both"/>
        <w:textAlignment w:val="baseline"/>
        <w:rPr>
          <w:rFonts w:ascii="Arial" w:eastAsia="Times New Roman" w:hAnsi="Arial" w:cs="Arial"/>
          <w:b/>
          <w:bCs/>
          <w:bdr w:val="none" w:sz="0" w:space="0" w:color="auto" w:frame="1"/>
          <w:lang w:eastAsia="ru-RU"/>
        </w:rPr>
      </w:pPr>
    </w:p>
    <w:p w:rsidR="005C646B" w:rsidRPr="005C646B" w:rsidRDefault="005C646B" w:rsidP="005C646B">
      <w:pPr>
        <w:spacing w:after="0"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b/>
          <w:bCs/>
          <w:bdr w:val="none" w:sz="0" w:space="0" w:color="auto" w:frame="1"/>
          <w:lang w:eastAsia="ru-RU"/>
        </w:rPr>
        <w:lastRenderedPageBreak/>
        <w:t>Естественная защита растений</w:t>
      </w:r>
    </w:p>
    <w:p w:rsidR="005C646B" w:rsidRPr="005C646B" w:rsidRDefault="005C646B" w:rsidP="005C646B">
      <w:pPr>
        <w:shd w:val="clear" w:color="auto" w:fill="FFFFFF"/>
        <w:spacing w:after="0" w:line="216" w:lineRule="atLeast"/>
        <w:ind w:firstLine="426"/>
        <w:jc w:val="both"/>
        <w:textAlignment w:val="baseline"/>
        <w:rPr>
          <w:rFonts w:ascii="Arial" w:eastAsia="Times New Roman" w:hAnsi="Arial" w:cs="Arial"/>
          <w:lang w:eastAsia="ru-RU"/>
        </w:rPr>
      </w:pPr>
    </w:p>
    <w:p w:rsidR="005C646B" w:rsidRPr="005C646B" w:rsidRDefault="005C646B" w:rsidP="005C646B">
      <w:pPr>
        <w:spacing w:after="216"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lang w:eastAsia="ru-RU"/>
        </w:rPr>
        <w:t>Растения, как и животные, обладают врожденными механизмами защиты от различных насекомых и заболеваний. В настоящее время ученые ведут активный поиск соединений, которые активизировали бы эти естественные механизмы, не нанося при этом вреда окружающей среде.</w:t>
      </w:r>
    </w:p>
    <w:p w:rsidR="005C646B" w:rsidRPr="005C646B" w:rsidRDefault="005C646B" w:rsidP="005C646B">
      <w:pPr>
        <w:spacing w:after="216"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lang w:eastAsia="ru-RU"/>
        </w:rPr>
        <w:t xml:space="preserve">Биотехнология также открывает большие перспективы в работе над созданием новых </w:t>
      </w:r>
      <w:proofErr w:type="spellStart"/>
      <w:r w:rsidRPr="005C646B">
        <w:rPr>
          <w:rFonts w:ascii="Arial" w:eastAsia="Times New Roman" w:hAnsi="Arial" w:cs="Arial"/>
          <w:lang w:eastAsia="ru-RU"/>
        </w:rPr>
        <w:t>биопестицидов</w:t>
      </w:r>
      <w:proofErr w:type="spellEnd"/>
      <w:r w:rsidRPr="005C646B">
        <w:rPr>
          <w:rFonts w:ascii="Arial" w:eastAsia="Times New Roman" w:hAnsi="Arial" w:cs="Arial"/>
          <w:lang w:eastAsia="ru-RU"/>
        </w:rPr>
        <w:t xml:space="preserve">, таких как белки микроорганизмов и жирные кислоты, токсичные для определенных сельскохозяйственных вредителей, но безвредные для человека, животных, рыб, птиц и полезных насекомых. Уникальность механизмов действия </w:t>
      </w:r>
      <w:proofErr w:type="spellStart"/>
      <w:r w:rsidRPr="005C646B">
        <w:rPr>
          <w:rFonts w:ascii="Arial" w:eastAsia="Times New Roman" w:hAnsi="Arial" w:cs="Arial"/>
          <w:lang w:eastAsia="ru-RU"/>
        </w:rPr>
        <w:t>биопестицидов</w:t>
      </w:r>
      <w:proofErr w:type="spellEnd"/>
      <w:r w:rsidRPr="005C646B">
        <w:rPr>
          <w:rFonts w:ascii="Arial" w:eastAsia="Times New Roman" w:hAnsi="Arial" w:cs="Arial"/>
          <w:lang w:eastAsia="ru-RU"/>
        </w:rPr>
        <w:t xml:space="preserve"> обеспечивает защиту от вредителей, устойчивых к традиционным средствам.</w:t>
      </w:r>
    </w:p>
    <w:p w:rsidR="005C646B" w:rsidRPr="005C646B" w:rsidRDefault="001F4A85" w:rsidP="005C646B">
      <w:pPr>
        <w:spacing w:after="0" w:line="216" w:lineRule="atLeast"/>
        <w:ind w:firstLine="426"/>
        <w:jc w:val="both"/>
        <w:textAlignment w:val="baseline"/>
        <w:rPr>
          <w:rFonts w:ascii="Arial" w:eastAsia="Times New Roman" w:hAnsi="Arial" w:cs="Arial"/>
          <w:lang w:eastAsia="ru-RU"/>
        </w:rPr>
      </w:pPr>
      <w:r>
        <w:rPr>
          <w:rFonts w:ascii="Arial" w:eastAsia="Times New Roman" w:hAnsi="Arial" w:cs="Arial"/>
          <w:lang w:eastAsia="ru-RU"/>
        </w:rPr>
        <w:t>Уже в 30</w:t>
      </w:r>
      <w:r w:rsidR="005C646B" w:rsidRPr="005C646B">
        <w:rPr>
          <w:rFonts w:ascii="Arial" w:eastAsia="Times New Roman" w:hAnsi="Arial" w:cs="Arial"/>
          <w:lang w:eastAsia="ru-RU"/>
        </w:rPr>
        <w:t xml:space="preserve"> годах прошлого века фермеры начали использовать в качестве </w:t>
      </w:r>
      <w:proofErr w:type="spellStart"/>
      <w:r w:rsidR="005C646B" w:rsidRPr="005C646B">
        <w:rPr>
          <w:rFonts w:ascii="Arial" w:eastAsia="Times New Roman" w:hAnsi="Arial" w:cs="Arial"/>
          <w:lang w:eastAsia="ru-RU"/>
        </w:rPr>
        <w:t>биопестицида</w:t>
      </w:r>
      <w:proofErr w:type="spellEnd"/>
      <w:r w:rsidR="005C646B" w:rsidRPr="005C646B">
        <w:rPr>
          <w:rFonts w:ascii="Arial" w:eastAsia="Times New Roman" w:hAnsi="Arial" w:cs="Arial"/>
          <w:lang w:eastAsia="ru-RU"/>
        </w:rPr>
        <w:t xml:space="preserve"> микроорганизм </w:t>
      </w:r>
      <w:proofErr w:type="spellStart"/>
      <w:r w:rsidR="005C646B" w:rsidRPr="005C646B">
        <w:rPr>
          <w:rFonts w:ascii="Arial" w:eastAsia="Times New Roman" w:hAnsi="Arial" w:cs="Arial"/>
          <w:lang w:eastAsia="ru-RU"/>
        </w:rPr>
        <w:t>Bacillusthuringiensis</w:t>
      </w:r>
      <w:proofErr w:type="spellEnd"/>
      <w:r w:rsidR="005C646B" w:rsidRPr="005C646B">
        <w:rPr>
          <w:rFonts w:ascii="Arial" w:eastAsia="Times New Roman" w:hAnsi="Arial" w:cs="Arial"/>
          <w:lang w:eastAsia="ru-RU"/>
        </w:rPr>
        <w:t xml:space="preserve"> (</w:t>
      </w:r>
      <w:proofErr w:type="spellStart"/>
      <w:r w:rsidR="005C646B" w:rsidRPr="005C646B">
        <w:rPr>
          <w:rFonts w:ascii="Arial" w:eastAsia="Times New Roman" w:hAnsi="Arial" w:cs="Arial"/>
          <w:lang w:eastAsia="ru-RU"/>
        </w:rPr>
        <w:t>Bt</w:t>
      </w:r>
      <w:proofErr w:type="spellEnd"/>
      <w:r w:rsidR="005C646B" w:rsidRPr="005C646B">
        <w:rPr>
          <w:rFonts w:ascii="Arial" w:eastAsia="Times New Roman" w:hAnsi="Arial" w:cs="Arial"/>
          <w:lang w:eastAsia="ru-RU"/>
        </w:rPr>
        <w:t xml:space="preserve">), естественной средой обитания которого является почва. Некоторые белки, синтезируемые B. </w:t>
      </w:r>
      <w:proofErr w:type="spellStart"/>
      <w:r w:rsidR="005C646B" w:rsidRPr="005C646B">
        <w:rPr>
          <w:rFonts w:ascii="Arial" w:eastAsia="Times New Roman" w:hAnsi="Arial" w:cs="Arial"/>
          <w:lang w:eastAsia="ru-RU"/>
        </w:rPr>
        <w:t>thuringiensis</w:t>
      </w:r>
      <w:proofErr w:type="spellEnd"/>
      <w:r w:rsidR="005C646B" w:rsidRPr="005C646B">
        <w:rPr>
          <w:rFonts w:ascii="Arial" w:eastAsia="Times New Roman" w:hAnsi="Arial" w:cs="Arial"/>
          <w:lang w:eastAsia="ru-RU"/>
        </w:rPr>
        <w:t>, смертельны для определенных насекомых, в том числе для кукурузного мотылька (</w:t>
      </w:r>
      <w:proofErr w:type="spellStart"/>
      <w:r w:rsidR="005C646B" w:rsidRPr="005C646B">
        <w:rPr>
          <w:rFonts w:ascii="Arial" w:eastAsia="Times New Roman" w:hAnsi="Arial" w:cs="Arial"/>
          <w:lang w:eastAsia="ru-RU"/>
        </w:rPr>
        <w:t>Ostrinianubilalis</w:t>
      </w:r>
      <w:proofErr w:type="spellEnd"/>
      <w:r w:rsidR="005C646B" w:rsidRPr="005C646B">
        <w:rPr>
          <w:rFonts w:ascii="Arial" w:eastAsia="Times New Roman" w:hAnsi="Arial" w:cs="Arial"/>
          <w:lang w:eastAsia="ru-RU"/>
        </w:rPr>
        <w:t>), ежегодно наносящего сельскому хозяйству США урон в 1,2 миллиарда </w:t>
      </w:r>
      <w:hyperlink r:id="rId6" w:tgtFrame="_blank" w:history="1">
        <w:r w:rsidR="005C646B" w:rsidRPr="005C646B">
          <w:rPr>
            <w:rStyle w:val="a3"/>
            <w:rFonts w:ascii="Arial" w:eastAsia="Times New Roman" w:hAnsi="Arial" w:cs="Arial"/>
            <w:b/>
            <w:bCs/>
            <w:color w:val="auto"/>
            <w:lang w:eastAsia="ru-RU"/>
          </w:rPr>
          <w:t>долларов</w:t>
        </w:r>
      </w:hyperlink>
      <w:r w:rsidR="005C646B" w:rsidRPr="005C646B">
        <w:rPr>
          <w:rFonts w:ascii="Arial" w:eastAsia="Times New Roman" w:hAnsi="Arial" w:cs="Arial"/>
          <w:lang w:eastAsia="ru-RU"/>
        </w:rPr>
        <w:t xml:space="preserve">. Использование аэрозолей, содержащих бактерии </w:t>
      </w:r>
      <w:proofErr w:type="spellStart"/>
      <w:r w:rsidR="005C646B" w:rsidRPr="005C646B">
        <w:rPr>
          <w:rFonts w:ascii="Arial" w:eastAsia="Times New Roman" w:hAnsi="Arial" w:cs="Arial"/>
          <w:lang w:eastAsia="ru-RU"/>
        </w:rPr>
        <w:t>Bt</w:t>
      </w:r>
      <w:proofErr w:type="spellEnd"/>
      <w:r w:rsidR="005C646B" w:rsidRPr="005C646B">
        <w:rPr>
          <w:rFonts w:ascii="Arial" w:eastAsia="Times New Roman" w:hAnsi="Arial" w:cs="Arial"/>
          <w:lang w:eastAsia="ru-RU"/>
        </w:rPr>
        <w:t>, позволяет уничтожить насекомых-вредителей, не прибегая к химическим средствам.</w:t>
      </w:r>
    </w:p>
    <w:p w:rsidR="005C646B" w:rsidRPr="005C646B" w:rsidRDefault="005C646B" w:rsidP="005C646B">
      <w:pPr>
        <w:spacing w:after="216"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lang w:eastAsia="ru-RU"/>
        </w:rPr>
        <w:t>Возможности биотехнологии позволяют нам переносить гены белков, ядовитых для определенных вредителей (но не для людей, животных и полезных насекомых), в геном растений, которыми эти вредители питаются. Растение, которое раньше было источником пищи, становится смертельным для вредителя, что отменяет необходимость опрыскивания плантаций химическими пестицидами.</w:t>
      </w:r>
    </w:p>
    <w:p w:rsidR="005C646B" w:rsidRPr="005C646B" w:rsidRDefault="005C646B" w:rsidP="005C646B">
      <w:pPr>
        <w:shd w:val="clear" w:color="auto" w:fill="FFFFFF"/>
        <w:spacing w:after="0" w:line="216" w:lineRule="atLeast"/>
        <w:ind w:firstLine="426"/>
        <w:jc w:val="both"/>
        <w:textAlignment w:val="baseline"/>
        <w:rPr>
          <w:rFonts w:ascii="Arial" w:eastAsia="Times New Roman" w:hAnsi="Arial" w:cs="Arial"/>
          <w:lang w:eastAsia="ru-RU"/>
        </w:rPr>
      </w:pPr>
    </w:p>
    <w:p w:rsidR="005C646B" w:rsidRPr="005C646B" w:rsidRDefault="005C646B" w:rsidP="005C646B">
      <w:pPr>
        <w:spacing w:after="0"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b/>
          <w:bCs/>
          <w:bdr w:val="none" w:sz="0" w:space="0" w:color="auto" w:frame="1"/>
          <w:lang w:eastAsia="ru-RU"/>
        </w:rPr>
        <w:t>Устойчивость к гербицидам</w:t>
      </w:r>
    </w:p>
    <w:p w:rsidR="005C646B" w:rsidRPr="005C646B" w:rsidRDefault="005C646B" w:rsidP="005C646B">
      <w:pPr>
        <w:shd w:val="clear" w:color="auto" w:fill="FFFFFF"/>
        <w:spacing w:after="0" w:line="216" w:lineRule="atLeast"/>
        <w:ind w:firstLine="426"/>
        <w:jc w:val="both"/>
        <w:textAlignment w:val="baseline"/>
        <w:rPr>
          <w:rFonts w:ascii="Arial" w:eastAsia="Times New Roman" w:hAnsi="Arial" w:cs="Arial"/>
          <w:lang w:eastAsia="ru-RU"/>
        </w:rPr>
      </w:pPr>
    </w:p>
    <w:p w:rsidR="005C646B" w:rsidRPr="005C646B" w:rsidRDefault="005C646B" w:rsidP="005C646B">
      <w:pPr>
        <w:spacing w:after="216"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lang w:eastAsia="ru-RU"/>
        </w:rPr>
        <w:t>Продуктивность сельскохозяйственной культуры зависит от присутствия в среде обитания сорняков, вступающих с основной культурой в конкуренцию за питательные вещества и влагу. Для уничтожения нежелательных растений сельскохозяйственные плантации, как правило, опрыскиваются гербицидами, которые в большей или меньшей степени токсичны не только для сорняков.</w:t>
      </w:r>
    </w:p>
    <w:p w:rsidR="005C646B" w:rsidRPr="005C646B" w:rsidRDefault="005C646B" w:rsidP="005C646B">
      <w:pPr>
        <w:spacing w:after="216"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lang w:eastAsia="ru-RU"/>
        </w:rPr>
        <w:t xml:space="preserve">С помощью </w:t>
      </w:r>
      <w:proofErr w:type="spellStart"/>
      <w:r w:rsidRPr="005C646B">
        <w:rPr>
          <w:rFonts w:ascii="Arial" w:eastAsia="Times New Roman" w:hAnsi="Arial" w:cs="Arial"/>
          <w:lang w:eastAsia="ru-RU"/>
        </w:rPr>
        <w:t>биотехнологических</w:t>
      </w:r>
      <w:proofErr w:type="spellEnd"/>
      <w:r w:rsidRPr="005C646B">
        <w:rPr>
          <w:rFonts w:ascii="Arial" w:eastAsia="Times New Roman" w:hAnsi="Arial" w:cs="Arial"/>
          <w:lang w:eastAsia="ru-RU"/>
        </w:rPr>
        <w:t xml:space="preserve"> приемов можно повысить устойчивость культурных растений к гербицидам и таким образом в несколько раз уменьшить поступление токсичных веществ в окружающую среду.</w:t>
      </w:r>
    </w:p>
    <w:p w:rsidR="005C646B" w:rsidRPr="005C646B" w:rsidRDefault="005C646B" w:rsidP="005C646B">
      <w:pPr>
        <w:shd w:val="clear" w:color="auto" w:fill="FFFFFF"/>
        <w:spacing w:after="0" w:line="216" w:lineRule="atLeast"/>
        <w:ind w:firstLine="426"/>
        <w:jc w:val="both"/>
        <w:textAlignment w:val="baseline"/>
        <w:rPr>
          <w:rFonts w:ascii="Arial" w:eastAsia="Times New Roman" w:hAnsi="Arial" w:cs="Arial"/>
          <w:lang w:eastAsia="ru-RU"/>
        </w:rPr>
      </w:pPr>
    </w:p>
    <w:p w:rsidR="005C646B" w:rsidRPr="005C646B" w:rsidRDefault="005C646B" w:rsidP="005C646B">
      <w:pPr>
        <w:spacing w:after="0"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b/>
          <w:bCs/>
          <w:bdr w:val="none" w:sz="0" w:space="0" w:color="auto" w:frame="1"/>
          <w:lang w:eastAsia="ru-RU"/>
        </w:rPr>
        <w:t>Устойчивость к неблагоприятным факторам среды</w:t>
      </w:r>
    </w:p>
    <w:p w:rsidR="005C646B" w:rsidRPr="005C646B" w:rsidRDefault="005C646B" w:rsidP="005C646B">
      <w:pPr>
        <w:shd w:val="clear" w:color="auto" w:fill="FFFFFF"/>
        <w:spacing w:after="0" w:line="216" w:lineRule="atLeast"/>
        <w:ind w:firstLine="426"/>
        <w:jc w:val="both"/>
        <w:textAlignment w:val="baseline"/>
        <w:rPr>
          <w:rFonts w:ascii="Arial" w:eastAsia="Times New Roman" w:hAnsi="Arial" w:cs="Arial"/>
          <w:lang w:eastAsia="ru-RU"/>
        </w:rPr>
      </w:pPr>
    </w:p>
    <w:p w:rsidR="005C646B" w:rsidRPr="005C646B" w:rsidRDefault="005C646B" w:rsidP="005C646B">
      <w:pPr>
        <w:spacing w:after="216"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lang w:eastAsia="ru-RU"/>
        </w:rPr>
        <w:t xml:space="preserve">Кроме описанных выше биологических факторов, препятствующих росту и развитию растений, существует еще целый ряд абиотических </w:t>
      </w:r>
      <w:proofErr w:type="spellStart"/>
      <w:r w:rsidRPr="005C646B">
        <w:rPr>
          <w:rFonts w:ascii="Arial" w:eastAsia="Times New Roman" w:hAnsi="Arial" w:cs="Arial"/>
          <w:lang w:eastAsia="ru-RU"/>
        </w:rPr>
        <w:t>стрессорных</w:t>
      </w:r>
      <w:proofErr w:type="spellEnd"/>
      <w:r w:rsidRPr="005C646B">
        <w:rPr>
          <w:rFonts w:ascii="Arial" w:eastAsia="Times New Roman" w:hAnsi="Arial" w:cs="Arial"/>
          <w:lang w:eastAsia="ru-RU"/>
        </w:rPr>
        <w:t xml:space="preserve"> воздействий, регулярно оказываемых природой на сельскохозяйственные культуры – это засухи, холод, жара, повышенная кислотность или засоленность почв. Селекционерам с помощью кроссбридинга удалось создать достаточное количество сортов растений, устойчивых к биологическим факторам окружающей среды, однако в отношении устойчивости к абиотическим стрессам все не так просто. Основным лимитирующим моментом в данном случае является отсутствие у многих видов культурных растений диких родственников, обладающих устойчивостью к тому или иному фактору среды.</w:t>
      </w:r>
    </w:p>
    <w:p w:rsidR="005C646B" w:rsidRPr="005C646B" w:rsidRDefault="005C646B" w:rsidP="005C646B">
      <w:pPr>
        <w:spacing w:after="216"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lang w:eastAsia="ru-RU"/>
        </w:rPr>
        <w:t xml:space="preserve">Репродуктивная несовместимость, ограничивающая возможности традиционного кроссбридинга, совершенно не влияет на возможности биотехнологии растений, т.к. гены практически любого организма могут использоваться для улучшения существующих сортов сельскохозяйственных культур. В настоящее время ученые делают большие достижения в разработке сортов, способных расти и давать урожай в различных </w:t>
      </w:r>
      <w:r w:rsidRPr="005C646B">
        <w:rPr>
          <w:rFonts w:ascii="Arial" w:eastAsia="Times New Roman" w:hAnsi="Arial" w:cs="Arial"/>
          <w:lang w:eastAsia="ru-RU"/>
        </w:rPr>
        <w:lastRenderedPageBreak/>
        <w:t xml:space="preserve">природных условиях. В качестве примера можно привести генетически модифицированные сорта помидоров и </w:t>
      </w:r>
      <w:proofErr w:type="spellStart"/>
      <w:r w:rsidRPr="005C646B">
        <w:rPr>
          <w:rFonts w:ascii="Arial" w:eastAsia="Times New Roman" w:hAnsi="Arial" w:cs="Arial"/>
          <w:lang w:eastAsia="ru-RU"/>
        </w:rPr>
        <w:t>канолы</w:t>
      </w:r>
      <w:proofErr w:type="spellEnd"/>
      <w:r w:rsidRPr="005C646B">
        <w:rPr>
          <w:rFonts w:ascii="Arial" w:eastAsia="Times New Roman" w:hAnsi="Arial" w:cs="Arial"/>
          <w:lang w:eastAsia="ru-RU"/>
        </w:rPr>
        <w:t xml:space="preserve"> (разновидность рапса), которые могут переносить в 100 раз более высокий уровень солености почвы, чем традиционные сорта. Исследователи также идентифицировали большое количество генов, ответственных за естественную устойчивость некоторых растений и бактерий к холоду, жаре и засухе. Мексиканские ученые создали сорта кукурузы и папайи, устойчивые к повышенному содержанию в почве алюминия, оказывающему негативное влияние на продуктивность сельского хозяйства многих развивающихся стран.</w:t>
      </w:r>
    </w:p>
    <w:p w:rsidR="005C646B" w:rsidRPr="005C646B" w:rsidRDefault="005C646B" w:rsidP="005C646B">
      <w:pPr>
        <w:spacing w:after="216"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lang w:eastAsia="ru-RU"/>
        </w:rPr>
        <w:t xml:space="preserve">Кроме увеличения продуктивности сортов за счет придания им устойчивости к заболеваниям, вредителям, сорнякам и воздействиям окружающей среды, сельскохозяйственные </w:t>
      </w:r>
      <w:proofErr w:type="spellStart"/>
      <w:r w:rsidRPr="005C646B">
        <w:rPr>
          <w:rFonts w:ascii="Arial" w:eastAsia="Times New Roman" w:hAnsi="Arial" w:cs="Arial"/>
          <w:lang w:eastAsia="ru-RU"/>
        </w:rPr>
        <w:t>биотехнологи</w:t>
      </w:r>
      <w:proofErr w:type="spellEnd"/>
      <w:r w:rsidRPr="005C646B">
        <w:rPr>
          <w:rFonts w:ascii="Arial" w:eastAsia="Times New Roman" w:hAnsi="Arial" w:cs="Arial"/>
          <w:lang w:eastAsia="ru-RU"/>
        </w:rPr>
        <w:t xml:space="preserve"> работают над непосредственным повышением урожайности культур. Японские ученые встроили гены, обеспечивающие фотосинтез растений кукурузы, в геном риса. Это повысило эффективность усвоения энергии солнечного света и накопления в зерне крахмала, и урожайность нового сорта риса оказалась на 30% выше по сравнению с исходным уровнем. Другим подходом, но с </w:t>
      </w:r>
      <w:proofErr w:type="gramStart"/>
      <w:r w:rsidRPr="005C646B">
        <w:rPr>
          <w:rFonts w:ascii="Arial" w:eastAsia="Times New Roman" w:hAnsi="Arial" w:cs="Arial"/>
          <w:lang w:eastAsia="ru-RU"/>
        </w:rPr>
        <w:t>той</w:t>
      </w:r>
      <w:proofErr w:type="gramEnd"/>
      <w:r w:rsidRPr="005C646B">
        <w:rPr>
          <w:rFonts w:ascii="Arial" w:eastAsia="Times New Roman" w:hAnsi="Arial" w:cs="Arial"/>
          <w:lang w:eastAsia="ru-RU"/>
        </w:rPr>
        <w:t xml:space="preserve"> же конечной</w:t>
      </w:r>
      <w:r>
        <w:rPr>
          <w:rFonts w:ascii="Arial" w:eastAsia="Times New Roman" w:hAnsi="Arial" w:cs="Arial"/>
          <w:lang w:eastAsia="ru-RU"/>
        </w:rPr>
        <w:t xml:space="preserve"> </w:t>
      </w:r>
      <w:r w:rsidRPr="005C646B">
        <w:rPr>
          <w:rFonts w:ascii="Arial" w:eastAsia="Times New Roman" w:hAnsi="Arial" w:cs="Arial"/>
          <w:lang w:eastAsia="ru-RU"/>
        </w:rPr>
        <w:t>целью, является блокирование определенных генов растения, что приводит к перераспределению питательных веществ между различными частями растения. Урожайность значительно возрастает при преимущественном накоплении крахмала или жирных кислот не в листьях растения, а, например, в клубнях картофеля или семенах рапса.</w:t>
      </w:r>
    </w:p>
    <w:p w:rsidR="005C646B" w:rsidRPr="005C646B" w:rsidRDefault="005C646B" w:rsidP="005C646B">
      <w:pPr>
        <w:spacing w:after="216" w:line="216" w:lineRule="atLeast"/>
        <w:ind w:firstLine="426"/>
        <w:jc w:val="both"/>
        <w:textAlignment w:val="baseline"/>
        <w:rPr>
          <w:rFonts w:ascii="Arial" w:eastAsia="Times New Roman" w:hAnsi="Arial" w:cs="Arial"/>
          <w:lang w:eastAsia="ru-RU"/>
        </w:rPr>
      </w:pPr>
      <w:proofErr w:type="spellStart"/>
      <w:r w:rsidRPr="005C646B">
        <w:rPr>
          <w:rFonts w:ascii="Arial" w:eastAsia="Times New Roman" w:hAnsi="Arial" w:cs="Arial"/>
          <w:lang w:eastAsia="ru-RU"/>
        </w:rPr>
        <w:t>Биотехнологические</w:t>
      </w:r>
      <w:proofErr w:type="spellEnd"/>
      <w:r w:rsidRPr="005C646B">
        <w:rPr>
          <w:rFonts w:ascii="Arial" w:eastAsia="Times New Roman" w:hAnsi="Arial" w:cs="Arial"/>
          <w:lang w:eastAsia="ru-RU"/>
        </w:rPr>
        <w:t xml:space="preserve"> методы также позволяют повышать эффективность усвоения растениями необходимых им микроэлементов. Например, мексиканские ученые создали генетически модифицированные растения, корни которых секретируют в окружающую среду лимонную кислоту. В результате происходит небольшое подкисление почвы и переход содержащихся в ней минералов, в том числе кальция, фосфора и калия, в растворимую форму, что делает их доступными для растений.</w:t>
      </w:r>
    </w:p>
    <w:p w:rsidR="005C646B" w:rsidRPr="005C646B" w:rsidRDefault="005C646B" w:rsidP="005C646B">
      <w:pPr>
        <w:spacing w:after="216"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lang w:eastAsia="ru-RU"/>
        </w:rPr>
        <w:t>Азот является важнейшим элементом, лимитирующим рост растений, и ученые, работающие в разных областях, шаг за шагом приближаются к разгадке секретов симбиотических отношений, позволяющих азотфиксирующим бактериям поглощать атмосферный азот и отдавать его растениям, предоставляющим им убежище в корневых клубеньках:</w:t>
      </w:r>
    </w:p>
    <w:p w:rsidR="005C646B" w:rsidRPr="005C646B" w:rsidRDefault="005C646B" w:rsidP="005C646B">
      <w:pPr>
        <w:spacing w:after="216"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lang w:eastAsia="ru-RU"/>
        </w:rPr>
        <w:t>– генетики-ботаники из Венгрии и Англии идентифицировали растительный ген и соответствующий белок, позволяющий растениям вступать во взаимодействие с почвенными азотфиксирующими бактериями;</w:t>
      </w:r>
    </w:p>
    <w:p w:rsidR="005C646B" w:rsidRPr="005C646B" w:rsidRDefault="005C646B" w:rsidP="005C646B">
      <w:pPr>
        <w:spacing w:after="216"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lang w:eastAsia="ru-RU"/>
        </w:rPr>
        <w:t xml:space="preserve">– генетики-микробиологи из университета </w:t>
      </w:r>
      <w:proofErr w:type="spellStart"/>
      <w:r w:rsidRPr="005C646B">
        <w:rPr>
          <w:rFonts w:ascii="Arial" w:eastAsia="Times New Roman" w:hAnsi="Arial" w:cs="Arial"/>
          <w:lang w:eastAsia="ru-RU"/>
        </w:rPr>
        <w:t>Квинсленда</w:t>
      </w:r>
      <w:proofErr w:type="spellEnd"/>
      <w:r w:rsidRPr="005C646B">
        <w:rPr>
          <w:rFonts w:ascii="Arial" w:eastAsia="Times New Roman" w:hAnsi="Arial" w:cs="Arial"/>
          <w:lang w:eastAsia="ru-RU"/>
        </w:rPr>
        <w:t xml:space="preserve"> (Австралия) идентифицировали бактериальный ген, стимулирующий формирование корневых клубеньков;</w:t>
      </w:r>
    </w:p>
    <w:p w:rsidR="005C646B" w:rsidRPr="005C646B" w:rsidRDefault="005C646B" w:rsidP="005C646B">
      <w:pPr>
        <w:spacing w:after="216"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lang w:eastAsia="ru-RU"/>
        </w:rPr>
        <w:t>– в результате совместной работы молекулярных биологов Европейского Союза, США и Канады был полностью расшифрован геном одного из видов азотфиксирующих бактерий;</w:t>
      </w:r>
    </w:p>
    <w:p w:rsidR="005C646B" w:rsidRPr="005C646B" w:rsidRDefault="005C646B" w:rsidP="005C646B">
      <w:pPr>
        <w:spacing w:after="216" w:line="216" w:lineRule="atLeast"/>
        <w:ind w:firstLine="426"/>
        <w:jc w:val="both"/>
        <w:textAlignment w:val="baseline"/>
        <w:rPr>
          <w:rFonts w:ascii="Arial" w:eastAsia="Times New Roman" w:hAnsi="Arial" w:cs="Arial"/>
          <w:lang w:eastAsia="ru-RU"/>
        </w:rPr>
      </w:pPr>
      <w:r w:rsidRPr="005C646B">
        <w:rPr>
          <w:rFonts w:ascii="Arial" w:eastAsia="Times New Roman" w:hAnsi="Arial" w:cs="Arial"/>
          <w:lang w:eastAsia="ru-RU"/>
        </w:rPr>
        <w:t>– ученые, занимающиеся химией белков, расшифровали точную структуру фермента, превращающего атмосферный азот в приемлемую для растений форму.</w:t>
      </w:r>
    </w:p>
    <w:p w:rsidR="005C646B" w:rsidRPr="005C646B" w:rsidRDefault="005C646B" w:rsidP="005C646B">
      <w:pPr>
        <w:shd w:val="clear" w:color="auto" w:fill="FFFFFF"/>
        <w:spacing w:after="0" w:line="216" w:lineRule="atLeast"/>
        <w:ind w:firstLine="426"/>
        <w:jc w:val="both"/>
        <w:textAlignment w:val="baseline"/>
        <w:rPr>
          <w:rFonts w:ascii="Arial" w:eastAsia="Times New Roman" w:hAnsi="Arial" w:cs="Arial"/>
          <w:lang w:eastAsia="ru-RU"/>
        </w:rPr>
      </w:pPr>
    </w:p>
    <w:sectPr w:rsidR="005C646B" w:rsidRPr="005C646B" w:rsidSect="00AD52B1">
      <w:footerReference w:type="default" r:id="rId7"/>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1E64" w:rsidRDefault="00B11E64" w:rsidP="005C646B">
      <w:pPr>
        <w:spacing w:after="0" w:line="240" w:lineRule="auto"/>
      </w:pPr>
      <w:r>
        <w:separator/>
      </w:r>
    </w:p>
  </w:endnote>
  <w:endnote w:type="continuationSeparator" w:id="0">
    <w:p w:rsidR="00B11E64" w:rsidRDefault="00B11E64" w:rsidP="005C646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88153"/>
      <w:docPartObj>
        <w:docPartGallery w:val="Page Numbers (Bottom of Page)"/>
        <w:docPartUnique/>
      </w:docPartObj>
    </w:sdtPr>
    <w:sdtContent>
      <w:p w:rsidR="005C646B" w:rsidRDefault="00E7332D">
        <w:pPr>
          <w:pStyle w:val="a6"/>
          <w:jc w:val="center"/>
        </w:pPr>
        <w:fldSimple w:instr=" PAGE   \* MERGEFORMAT ">
          <w:r w:rsidR="001F4A85">
            <w:rPr>
              <w:noProof/>
            </w:rPr>
            <w:t>4</w:t>
          </w:r>
        </w:fldSimple>
      </w:p>
    </w:sdtContent>
  </w:sdt>
  <w:p w:rsidR="005C646B" w:rsidRDefault="005C646B">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1E64" w:rsidRDefault="00B11E64" w:rsidP="005C646B">
      <w:pPr>
        <w:spacing w:after="0" w:line="240" w:lineRule="auto"/>
      </w:pPr>
      <w:r>
        <w:separator/>
      </w:r>
    </w:p>
  </w:footnote>
  <w:footnote w:type="continuationSeparator" w:id="0">
    <w:p w:rsidR="00B11E64" w:rsidRDefault="00B11E64" w:rsidP="005C646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5C646B"/>
    <w:rsid w:val="001F4A85"/>
    <w:rsid w:val="005C646B"/>
    <w:rsid w:val="009F6FBE"/>
    <w:rsid w:val="00AD52B1"/>
    <w:rsid w:val="00B11E64"/>
    <w:rsid w:val="00E7332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646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5C646B"/>
    <w:rPr>
      <w:color w:val="0000FF"/>
      <w:u w:val="single"/>
    </w:rPr>
  </w:style>
  <w:style w:type="paragraph" w:styleId="a4">
    <w:name w:val="header"/>
    <w:basedOn w:val="a"/>
    <w:link w:val="a5"/>
    <w:uiPriority w:val="99"/>
    <w:semiHidden/>
    <w:unhideWhenUsed/>
    <w:rsid w:val="005C646B"/>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5C646B"/>
  </w:style>
  <w:style w:type="paragraph" w:styleId="a6">
    <w:name w:val="footer"/>
    <w:basedOn w:val="a"/>
    <w:link w:val="a7"/>
    <w:uiPriority w:val="99"/>
    <w:unhideWhenUsed/>
    <w:rsid w:val="005C646B"/>
    <w:pPr>
      <w:tabs>
        <w:tab w:val="center" w:pos="4677"/>
        <w:tab w:val="right" w:pos="9355"/>
      </w:tabs>
      <w:spacing w:after="0" w:line="240" w:lineRule="auto"/>
    </w:pPr>
  </w:style>
  <w:style w:type="character" w:customStyle="1" w:styleId="a7">
    <w:name w:val="Нижний колонтитул Знак"/>
    <w:basedOn w:val="a0"/>
    <w:link w:val="a6"/>
    <w:uiPriority w:val="99"/>
    <w:rsid w:val="005C646B"/>
  </w:style>
</w:styles>
</file>

<file path=word/webSettings.xml><?xml version="1.0" encoding="utf-8"?>
<w:webSettings xmlns:r="http://schemas.openxmlformats.org/officeDocument/2006/relationships" xmlns:w="http://schemas.openxmlformats.org/wordprocessingml/2006/main">
  <w:divs>
    <w:div w:id="1673220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xreferat.com/10/549-1-perspektivy-razvitiya-biotehnologii.html"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1967</Words>
  <Characters>11217</Characters>
  <Application>Microsoft Office Word</Application>
  <DocSecurity>0</DocSecurity>
  <Lines>93</Lines>
  <Paragraphs>26</Paragraphs>
  <ScaleCrop>false</ScaleCrop>
  <Company/>
  <LinksUpToDate>false</LinksUpToDate>
  <CharactersWithSpaces>13158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dc:creator>
  <cp:lastModifiedBy>Евгений</cp:lastModifiedBy>
  <cp:revision>4</cp:revision>
  <cp:lastPrinted>2015-11-09T01:56:00Z</cp:lastPrinted>
  <dcterms:created xsi:type="dcterms:W3CDTF">2015-09-11T01:22:00Z</dcterms:created>
  <dcterms:modified xsi:type="dcterms:W3CDTF">2015-11-09T01:57:00Z</dcterms:modified>
</cp:coreProperties>
</file>